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2F31F2" w:rsidRDefault="00695C69" w:rsidP="001A6C40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2F31F2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2F31F2">
        <w:rPr>
          <w:rFonts w:ascii="Times New Roman" w:hAnsi="Times New Roman" w:cs="Times New Roman"/>
          <w:b/>
        </w:rPr>
        <w:t xml:space="preserve">муниципальной программы </w:t>
      </w:r>
    </w:p>
    <w:p w:rsidR="00695C69" w:rsidRPr="002F31F2" w:rsidRDefault="005B55B7" w:rsidP="001A6C40">
      <w:pPr>
        <w:spacing w:after="0"/>
        <w:jc w:val="center"/>
        <w:rPr>
          <w:rFonts w:ascii="Times New Roman" w:hAnsi="Times New Roman" w:cs="Times New Roman"/>
          <w:b/>
        </w:rPr>
      </w:pPr>
      <w:r w:rsidRPr="002F31F2">
        <w:rPr>
          <w:rFonts w:ascii="Times New Roman" w:hAnsi="Times New Roman" w:cs="Times New Roman"/>
          <w:b/>
        </w:rPr>
        <w:t xml:space="preserve">программы </w:t>
      </w:r>
      <w:r w:rsidR="001E78C9" w:rsidRPr="001E78C9">
        <w:rPr>
          <w:rFonts w:ascii="Times New Roman" w:hAnsi="Times New Roman" w:cs="Times New Roman"/>
          <w:b/>
        </w:rPr>
        <w:t>«Развитие местного самоуправления Наволокского городского поселения Кинешемского муниципального района»</w:t>
      </w:r>
      <w:r w:rsidR="001E78C9" w:rsidRPr="00033733">
        <w:rPr>
          <w:b/>
        </w:rPr>
        <w:t xml:space="preserve"> </w:t>
      </w:r>
      <w:r w:rsidR="001A6C40" w:rsidRPr="002F31F2">
        <w:rPr>
          <w:rFonts w:ascii="Times New Roman" w:hAnsi="Times New Roman" w:cs="Times New Roman"/>
          <w:b/>
        </w:rPr>
        <w:t xml:space="preserve"> за 2014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 xml:space="preserve">Оценка эффективности реализации </w:t>
      </w:r>
      <w:r w:rsidR="002F31F2">
        <w:rPr>
          <w:rFonts w:ascii="Times New Roman" w:hAnsi="Times New Roman" w:cs="Times New Roman"/>
        </w:rPr>
        <w:t xml:space="preserve">муниципальной </w:t>
      </w:r>
      <w:r w:rsidRPr="00CF490C">
        <w:rPr>
          <w:rFonts w:ascii="Times New Roman" w:hAnsi="Times New Roman" w:cs="Times New Roman"/>
        </w:rPr>
        <w:t>программы</w:t>
      </w:r>
      <w:r w:rsidR="002F31F2">
        <w:rPr>
          <w:rFonts w:ascii="Times New Roman" w:hAnsi="Times New Roman" w:cs="Times New Roman"/>
        </w:rPr>
        <w:t xml:space="preserve"> </w:t>
      </w:r>
      <w:r w:rsidRPr="00CF490C">
        <w:rPr>
          <w:rFonts w:ascii="Times New Roman" w:hAnsi="Times New Roman" w:cs="Times New Roman"/>
        </w:rPr>
        <w:t xml:space="preserve">Наволокского городского поселения </w:t>
      </w:r>
      <w:r w:rsidR="00AA7B5B" w:rsidRPr="00AA7B5B">
        <w:rPr>
          <w:rFonts w:ascii="Times New Roman" w:hAnsi="Times New Roman" w:cs="Times New Roman"/>
        </w:rPr>
        <w:t>«Развитие местного самоуправления Наволокского городского поселения Кинешемского муниципального района»</w:t>
      </w:r>
      <w:r w:rsidR="00AA7B5B" w:rsidRPr="00033733">
        <w:rPr>
          <w:b/>
        </w:rPr>
        <w:t xml:space="preserve"> </w:t>
      </w:r>
      <w:r w:rsidR="00C7697A" w:rsidRPr="00AE4611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 xml:space="preserve">за 2014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A94C33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01573F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57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5A11D5" w:rsidRDefault="00A94C33" w:rsidP="00A94C33">
            <w:pPr>
              <w:spacing w:after="0"/>
              <w:rPr>
                <w:rFonts w:ascii="Times New Roman" w:hAnsi="Times New Roman" w:cs="Times New Roman"/>
              </w:rPr>
            </w:pPr>
            <w:r w:rsidRPr="005A11D5">
              <w:rPr>
                <w:rFonts w:ascii="Times New Roman" w:hAnsi="Times New Roman" w:cs="Times New Roman"/>
              </w:rPr>
              <w:t xml:space="preserve">На конец отчетного периода реализовано не менее 80% мероприятий </w:t>
            </w:r>
            <w:r>
              <w:rPr>
                <w:rFonts w:ascii="Times New Roman" w:hAnsi="Times New Roman" w:cs="Times New Roman"/>
              </w:rPr>
              <w:t>П</w:t>
            </w:r>
            <w:r w:rsidRPr="005A11D5">
              <w:rPr>
                <w:rFonts w:ascii="Times New Roman" w:hAnsi="Times New Roman" w:cs="Times New Roman"/>
              </w:rPr>
              <w:t>рограммы, завершение которых планировалось на конец отчетного года</w:t>
            </w:r>
          </w:p>
        </w:tc>
      </w:tr>
      <w:tr w:rsidR="00DC5899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01573F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="0001573F" w:rsidRPr="0001573F">
              <w:rPr>
                <w:rFonts w:ascii="Times New Roman" w:hAnsi="Times New Roman" w:cs="Times New Roman"/>
              </w:rPr>
              <w:t>«Кадровое обеспечение и повышение квалификации муниципальных служащих»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2684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A11D5" w:rsidRDefault="00D2684A" w:rsidP="00D2684A">
            <w:pPr>
              <w:spacing w:after="0"/>
              <w:rPr>
                <w:rFonts w:ascii="Times New Roman" w:hAnsi="Times New Roman" w:cs="Times New Roman"/>
              </w:rPr>
            </w:pPr>
            <w:r w:rsidRPr="005A11D5">
              <w:rPr>
                <w:rFonts w:ascii="Times New Roman" w:hAnsi="Times New Roman" w:cs="Times New Roman"/>
              </w:rPr>
              <w:t>На конец отчетного периода реализовано не менее 80% мероприятий подпрограммы, завершение которых планировалось на конец отчетного года</w:t>
            </w:r>
          </w:p>
        </w:tc>
      </w:tr>
      <w:tr w:rsidR="005A11D5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1D5" w:rsidRPr="00AE4611" w:rsidRDefault="005A11D5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1D5" w:rsidRPr="0001573F" w:rsidRDefault="005A11D5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>Аналитическая подпрограмма «Противодействие коррупции»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1D5" w:rsidRPr="00AE4611" w:rsidRDefault="005A11D5" w:rsidP="00D57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1D5" w:rsidRPr="005A11D5" w:rsidRDefault="005A11D5" w:rsidP="00D5719C">
            <w:pPr>
              <w:spacing w:after="0"/>
              <w:rPr>
                <w:rFonts w:ascii="Times New Roman" w:hAnsi="Times New Roman" w:cs="Times New Roman"/>
              </w:rPr>
            </w:pPr>
            <w:r w:rsidRPr="005A11D5">
              <w:rPr>
                <w:rFonts w:ascii="Times New Roman" w:hAnsi="Times New Roman" w:cs="Times New Roman"/>
              </w:rPr>
              <w:t>На конец отчетного периода реализовано не менее 80% мероприятий подпрограммы, завершение которых планировалось на конец отчетного года</w:t>
            </w:r>
          </w:p>
        </w:tc>
      </w:tr>
      <w:tr w:rsidR="00F65B6F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01573F" w:rsidRDefault="00F65B6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="0001573F" w:rsidRPr="0001573F">
              <w:rPr>
                <w:rFonts w:ascii="Times New Roman" w:hAnsi="Times New Roman" w:cs="Times New Roman"/>
              </w:rPr>
              <w:t xml:space="preserve">«Информационное и программное обеспечение </w:t>
            </w:r>
            <w:r w:rsidR="0001573F" w:rsidRPr="0001573F">
              <w:rPr>
                <w:rFonts w:ascii="Times New Roman" w:hAnsi="Times New Roman" w:cs="Times New Roman"/>
              </w:rPr>
              <w:lastRenderedPageBreak/>
              <w:t>сотрудников»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633AF" w:rsidRDefault="00F65B6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</w:t>
            </w:r>
            <w:r w:rsidRPr="005633AF">
              <w:rPr>
                <w:rFonts w:ascii="Times New Roman" w:hAnsi="Times New Roman" w:cs="Times New Roman"/>
              </w:rPr>
              <w:lastRenderedPageBreak/>
              <w:t>реализованы в полном объеме</w:t>
            </w:r>
          </w:p>
        </w:tc>
      </w:tr>
      <w:tr w:rsidR="00A94C33" w:rsidRPr="00AE4611" w:rsidTr="00A94C33">
        <w:trPr>
          <w:trHeight w:val="3494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01573F" w:rsidRDefault="00A94C33">
            <w:pPr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>Аналитическая подпрограмма «Пенсионное обеспечение лиц, замещавших выборные муниципальные должности и муниципальные должности муниципальной службы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57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5633AF" w:rsidRDefault="00A94C33" w:rsidP="00D5719C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A94C33" w:rsidRPr="00AE4611" w:rsidTr="00800165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01573F" w:rsidRDefault="00A94C33">
            <w:pPr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>Аналитическая подпрограмма «Почетный гражданин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57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5633AF" w:rsidRDefault="00A94C33" w:rsidP="00D5719C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A94C33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Default="00A94C33" w:rsidP="00C67D4D">
            <w:pPr>
              <w:spacing w:after="0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14634A" w:rsidRDefault="00A94C33" w:rsidP="00C67D4D">
            <w:pPr>
              <w:spacing w:after="0"/>
              <w:rPr>
                <w:rFonts w:ascii="Times New Roman" w:hAnsi="Times New Roman" w:cs="Times New Roman"/>
              </w:rPr>
            </w:pPr>
            <w:r w:rsidRPr="00F74CF0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A94C33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01573F" w:rsidRDefault="00A94C33" w:rsidP="00D57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>Аналитическая подпрограмма «Кадровое обеспечение и повышение квалификации муниципальных служащих»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Default="00360CDA" w:rsidP="00D0270F">
            <w:pPr>
              <w:spacing w:after="0"/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360CDA" w:rsidRDefault="00360CDA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360CDA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A94C33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01573F" w:rsidRDefault="00A94C33" w:rsidP="00D5719C">
            <w:pPr>
              <w:spacing w:after="0"/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>Аналитическая подпрограмма «Противодействие коррупции»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Default="00511258" w:rsidP="00D0270F">
            <w:pPr>
              <w:spacing w:after="0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14634A" w:rsidRDefault="00511258" w:rsidP="00D027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 не предусмотрены</w:t>
            </w:r>
          </w:p>
        </w:tc>
      </w:tr>
      <w:tr w:rsidR="00A94C33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01573F" w:rsidRDefault="00A94C33" w:rsidP="00D5719C">
            <w:pPr>
              <w:spacing w:after="0"/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>Аналитическая подпрограмма «Информационное и программное обеспечение сотрудников»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Default="00A94C33" w:rsidP="00C67D4D">
            <w:pPr>
              <w:spacing w:after="0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14634A" w:rsidRDefault="00A94C33" w:rsidP="00C67D4D">
            <w:pPr>
              <w:spacing w:after="0"/>
              <w:rPr>
                <w:rFonts w:ascii="Times New Roman" w:hAnsi="Times New Roman" w:cs="Times New Roman"/>
              </w:rPr>
            </w:pPr>
            <w:r w:rsidRPr="00F74CF0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511258" w:rsidRPr="00AE4611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258" w:rsidRPr="00AE4611" w:rsidRDefault="0051125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258" w:rsidRPr="0001573F" w:rsidRDefault="00511258" w:rsidP="00D5719C">
            <w:pPr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 xml:space="preserve">Аналитическая подпрограмма «Пенсионное обеспечение лиц, </w:t>
            </w:r>
            <w:r w:rsidRPr="0001573F">
              <w:rPr>
                <w:rFonts w:ascii="Times New Roman" w:hAnsi="Times New Roman" w:cs="Times New Roman"/>
              </w:rPr>
              <w:lastRenderedPageBreak/>
              <w:t>замещавших выборные муниципальные должности и муниципальные должности муниципальной службы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258" w:rsidRDefault="00511258" w:rsidP="00C67D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258" w:rsidRPr="00511258" w:rsidRDefault="00511258">
            <w:pPr>
              <w:rPr>
                <w:rFonts w:ascii="Times New Roman" w:hAnsi="Times New Roman" w:cs="Times New Roman"/>
              </w:rPr>
            </w:pPr>
            <w:r w:rsidRPr="00511258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511258" w:rsidRPr="00AE4611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258" w:rsidRPr="00AE4611" w:rsidRDefault="0051125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258" w:rsidRPr="0001573F" w:rsidRDefault="00511258" w:rsidP="00D5719C">
            <w:pPr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>Аналитическая подпрограмма «Почетный гражданин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258" w:rsidRDefault="00511258" w:rsidP="00C67D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258" w:rsidRPr="00511258" w:rsidRDefault="00511258">
            <w:pPr>
              <w:rPr>
                <w:rFonts w:ascii="Times New Roman" w:hAnsi="Times New Roman" w:cs="Times New Roman"/>
              </w:rPr>
            </w:pPr>
            <w:r w:rsidRPr="00511258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0A52AC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52AC" w:rsidRPr="00AE4611" w:rsidRDefault="000A52AC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52AC" w:rsidRPr="00AE4611" w:rsidRDefault="000A52AC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52AC" w:rsidRPr="00AE4611" w:rsidRDefault="000A52AC" w:rsidP="00D57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52AC" w:rsidRPr="00511258" w:rsidRDefault="000A52AC" w:rsidP="000A52AC">
            <w:pPr>
              <w:spacing w:after="0"/>
              <w:rPr>
                <w:rFonts w:ascii="Times New Roman" w:hAnsi="Times New Roman" w:cs="Times New Roman"/>
              </w:rPr>
            </w:pPr>
            <w:r w:rsidRPr="00511258">
              <w:rPr>
                <w:rFonts w:ascii="Times New Roman" w:hAnsi="Times New Roman" w:cs="Times New Roman"/>
              </w:rPr>
              <w:t xml:space="preserve">Большинство запланированных на конец отчетного года целевых индикаторов (показателей) </w:t>
            </w:r>
            <w:r>
              <w:rPr>
                <w:rFonts w:ascii="Times New Roman" w:hAnsi="Times New Roman" w:cs="Times New Roman"/>
              </w:rPr>
              <w:t>П</w:t>
            </w:r>
            <w:r w:rsidRPr="00511258">
              <w:rPr>
                <w:rFonts w:ascii="Times New Roman" w:hAnsi="Times New Roman" w:cs="Times New Roman"/>
              </w:rPr>
              <w:t xml:space="preserve">рограммы достигнуты. Допущены минимальные отклонения от плановых значений целевых индикаторов (показателей) </w:t>
            </w:r>
            <w:r>
              <w:rPr>
                <w:rFonts w:ascii="Times New Roman" w:hAnsi="Times New Roman" w:cs="Times New Roman"/>
              </w:rPr>
              <w:t>П</w:t>
            </w:r>
            <w:r w:rsidRPr="00511258">
              <w:rPr>
                <w:rFonts w:ascii="Times New Roman" w:hAnsi="Times New Roman" w:cs="Times New Roman"/>
              </w:rPr>
              <w:t>рограммы, которые не были достигнуты на конец отчетного года</w:t>
            </w:r>
          </w:p>
        </w:tc>
      </w:tr>
      <w:tr w:rsidR="00A94C33" w:rsidRPr="00AE4611" w:rsidTr="00DA2FBC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01573F" w:rsidRDefault="00A94C33" w:rsidP="00D26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>Аналитическая подпрограмма «Кадровое обеспечение и повышение квалификации муниципальных служащих»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51125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511258" w:rsidRDefault="00511258" w:rsidP="00511258">
            <w:pPr>
              <w:spacing w:after="0"/>
              <w:rPr>
                <w:rFonts w:ascii="Times New Roman" w:hAnsi="Times New Roman" w:cs="Times New Roman"/>
              </w:rPr>
            </w:pPr>
            <w:r w:rsidRPr="00511258">
              <w:rPr>
                <w:rFonts w:ascii="Times New Roman" w:hAnsi="Times New Roman" w:cs="Times New Roman"/>
              </w:rPr>
              <w:t>Большинство запланированных на конец отчетного года целевых индикаторов (показателей) подпрограммы достигнуты. Допущены минимальные отклонения от плановых значений целевых индикаторов (показателей) подпрограммы, которые не были достигнуты на конец отчетного года</w:t>
            </w:r>
          </w:p>
        </w:tc>
      </w:tr>
      <w:tr w:rsidR="00A94C33" w:rsidRPr="00AE4611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01573F" w:rsidRDefault="00A94C33" w:rsidP="00D2684A">
            <w:pPr>
              <w:spacing w:after="0"/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>Аналитическая подпрограмма «Противодействие коррупции»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B80B3E" w:rsidRDefault="00A94C33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A94C33" w:rsidRPr="00AE4611" w:rsidTr="00D2684A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01573F" w:rsidRDefault="00A94C33" w:rsidP="00D2684A">
            <w:pPr>
              <w:spacing w:after="0"/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>Аналитическая подпрограмма «Информационное и программное обеспечение сотрудников»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B80B3E" w:rsidRDefault="00A94C33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7E66DF" w:rsidRPr="00AE4611" w:rsidTr="00D2684A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66DF" w:rsidRPr="00AE4611" w:rsidRDefault="007E66D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66DF" w:rsidRPr="0001573F" w:rsidRDefault="007E66DF" w:rsidP="00D2684A">
            <w:pPr>
              <w:spacing w:after="0"/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>Аналитическая подпрограмма «Пенсионное обеспечение лиц, замещавших выборные муниципальные должности и муниципальные должности муниципальной службы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66DF" w:rsidRPr="00AE4611" w:rsidRDefault="007E66DF" w:rsidP="00D57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66DF" w:rsidRPr="00B80B3E" w:rsidRDefault="007E66DF" w:rsidP="00D5719C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7E66DF" w:rsidRPr="00AE4611" w:rsidTr="00C83ED0">
        <w:trPr>
          <w:trHeight w:val="202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66DF" w:rsidRPr="00AE4611" w:rsidRDefault="007E66D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66DF" w:rsidRPr="0001573F" w:rsidRDefault="007E66DF" w:rsidP="00D2684A">
            <w:pPr>
              <w:spacing w:after="0"/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>Аналитическая подпрограмма «Почетный гражданин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66DF" w:rsidRDefault="007E66D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66DF" w:rsidRPr="007E66DF" w:rsidRDefault="007E66DF" w:rsidP="007E66DF">
            <w:pPr>
              <w:spacing w:after="0"/>
              <w:rPr>
                <w:rFonts w:ascii="Times New Roman" w:hAnsi="Times New Roman" w:cs="Times New Roman"/>
              </w:rPr>
            </w:pPr>
            <w:r w:rsidRPr="007E66DF">
              <w:rPr>
                <w:rFonts w:ascii="Times New Roman" w:hAnsi="Times New Roman" w:cs="Times New Roman"/>
              </w:rPr>
              <w:t>Большинство запланированных на конец отчетного года целевых индикаторов (показателей) подпрограммы достигнуты. Допущены минимальные отклонения от плановых значений целевых индикаторов (показателей) подпрограммы, которые не были достигнуты на конец отчетного года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991B09">
        <w:rPr>
          <w:rFonts w:ascii="Times New Roman" w:hAnsi="Times New Roman" w:cs="Times New Roman"/>
        </w:rPr>
        <w:t>с</w:t>
      </w:r>
      <w:r w:rsidR="000A52AC">
        <w:rPr>
          <w:rFonts w:ascii="Times New Roman" w:hAnsi="Times New Roman" w:cs="Times New Roman"/>
        </w:rPr>
        <w:t>о</w:t>
      </w:r>
      <w:r w:rsidR="00991B09">
        <w:rPr>
          <w:rFonts w:ascii="Times New Roman" w:hAnsi="Times New Roman" w:cs="Times New Roman"/>
        </w:rPr>
        <w:t xml:space="preserve"> </w:t>
      </w:r>
      <w:r w:rsidR="000A52AC">
        <w:rPr>
          <w:rFonts w:ascii="Times New Roman" w:hAnsi="Times New Roman" w:cs="Times New Roman"/>
        </w:rPr>
        <w:t>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муниципальной программы </w:t>
      </w:r>
      <w:r w:rsidR="00C17B97" w:rsidRPr="00C17B97">
        <w:rPr>
          <w:rFonts w:ascii="Times New Roman" w:hAnsi="Times New Roman" w:cs="Times New Roman"/>
        </w:rPr>
        <w:t>«Развитие местного самоуправления Наволокского городского поселения Кинешемского муниципального района»</w:t>
      </w:r>
      <w:r w:rsidR="00C17B97">
        <w:rPr>
          <w:b/>
        </w:rPr>
        <w:t xml:space="preserve"> </w:t>
      </w:r>
      <w:r w:rsidR="00562746" w:rsidRPr="002F31F2">
        <w:rPr>
          <w:rFonts w:ascii="Times New Roman" w:hAnsi="Times New Roman" w:cs="Times New Roman"/>
        </w:rPr>
        <w:t>в</w:t>
      </w:r>
      <w:r w:rsidR="00562746" w:rsidRPr="004F73AD">
        <w:rPr>
          <w:rFonts w:ascii="Times New Roman" w:hAnsi="Times New Roman" w:cs="Times New Roman"/>
        </w:rPr>
        <w:t xml:space="preserve"> 2014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2015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8F6503" w:rsidRDefault="008F6503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1573F">
        <w:rPr>
          <w:rFonts w:ascii="Times New Roman" w:hAnsi="Times New Roman" w:cs="Times New Roman"/>
          <w:b/>
          <w:sz w:val="24"/>
          <w:szCs w:val="24"/>
        </w:rPr>
        <w:t xml:space="preserve">А.Л. </w:t>
      </w:r>
      <w:proofErr w:type="spellStart"/>
      <w:r w:rsidR="0001573F">
        <w:rPr>
          <w:rFonts w:ascii="Times New Roman" w:hAnsi="Times New Roman" w:cs="Times New Roman"/>
          <w:b/>
          <w:sz w:val="24"/>
          <w:szCs w:val="24"/>
        </w:rPr>
        <w:t>Кудрикова</w:t>
      </w:r>
      <w:proofErr w:type="spellEnd"/>
    </w:p>
    <w:p w:rsidR="00F4043E" w:rsidRPr="004F73AD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573F"/>
    <w:rsid w:val="00017920"/>
    <w:rsid w:val="00045E82"/>
    <w:rsid w:val="000A150C"/>
    <w:rsid w:val="000A52AC"/>
    <w:rsid w:val="000C03B2"/>
    <w:rsid w:val="000D56B6"/>
    <w:rsid w:val="000E395C"/>
    <w:rsid w:val="000F48EC"/>
    <w:rsid w:val="00113BA0"/>
    <w:rsid w:val="0014634A"/>
    <w:rsid w:val="00175C5B"/>
    <w:rsid w:val="001A315D"/>
    <w:rsid w:val="001A5A47"/>
    <w:rsid w:val="001A6C40"/>
    <w:rsid w:val="001C6487"/>
    <w:rsid w:val="001E78C9"/>
    <w:rsid w:val="00212EE9"/>
    <w:rsid w:val="00235325"/>
    <w:rsid w:val="00240CBA"/>
    <w:rsid w:val="002861D4"/>
    <w:rsid w:val="002A2BF4"/>
    <w:rsid w:val="002C2177"/>
    <w:rsid w:val="002F31F2"/>
    <w:rsid w:val="003334F5"/>
    <w:rsid w:val="00360CDA"/>
    <w:rsid w:val="00361E67"/>
    <w:rsid w:val="003A59BC"/>
    <w:rsid w:val="003E505D"/>
    <w:rsid w:val="0043401C"/>
    <w:rsid w:val="004F73AD"/>
    <w:rsid w:val="0050004D"/>
    <w:rsid w:val="00511258"/>
    <w:rsid w:val="00515163"/>
    <w:rsid w:val="00562746"/>
    <w:rsid w:val="005633AF"/>
    <w:rsid w:val="005A11D5"/>
    <w:rsid w:val="005B55B7"/>
    <w:rsid w:val="005F2E29"/>
    <w:rsid w:val="00616723"/>
    <w:rsid w:val="0063448F"/>
    <w:rsid w:val="00635AB6"/>
    <w:rsid w:val="00695C69"/>
    <w:rsid w:val="006E13C1"/>
    <w:rsid w:val="0078604C"/>
    <w:rsid w:val="007B72AA"/>
    <w:rsid w:val="007E66DF"/>
    <w:rsid w:val="00847690"/>
    <w:rsid w:val="008804DF"/>
    <w:rsid w:val="008E4701"/>
    <w:rsid w:val="008F6503"/>
    <w:rsid w:val="00902A84"/>
    <w:rsid w:val="00991B09"/>
    <w:rsid w:val="009E0AF0"/>
    <w:rsid w:val="009F6F5A"/>
    <w:rsid w:val="00A92C29"/>
    <w:rsid w:val="00A94C33"/>
    <w:rsid w:val="00AA0CE1"/>
    <w:rsid w:val="00AA6BFE"/>
    <w:rsid w:val="00AA7B5B"/>
    <w:rsid w:val="00AC64C5"/>
    <w:rsid w:val="00AE4611"/>
    <w:rsid w:val="00B07D4B"/>
    <w:rsid w:val="00B1179A"/>
    <w:rsid w:val="00B26CCF"/>
    <w:rsid w:val="00B32580"/>
    <w:rsid w:val="00B80B3E"/>
    <w:rsid w:val="00C17B97"/>
    <w:rsid w:val="00C246C6"/>
    <w:rsid w:val="00C4044B"/>
    <w:rsid w:val="00C56764"/>
    <w:rsid w:val="00C7697A"/>
    <w:rsid w:val="00C83ED0"/>
    <w:rsid w:val="00CF490C"/>
    <w:rsid w:val="00CF7E84"/>
    <w:rsid w:val="00D0270F"/>
    <w:rsid w:val="00D07F3D"/>
    <w:rsid w:val="00D15938"/>
    <w:rsid w:val="00D2684A"/>
    <w:rsid w:val="00D37EC7"/>
    <w:rsid w:val="00DA2FBC"/>
    <w:rsid w:val="00DC5899"/>
    <w:rsid w:val="00E30F2D"/>
    <w:rsid w:val="00F4043E"/>
    <w:rsid w:val="00F465D2"/>
    <w:rsid w:val="00F53FF7"/>
    <w:rsid w:val="00F65B6F"/>
    <w:rsid w:val="00F74CF0"/>
    <w:rsid w:val="00FA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13</cp:revision>
  <cp:lastPrinted>2015-02-25T07:20:00Z</cp:lastPrinted>
  <dcterms:created xsi:type="dcterms:W3CDTF">2015-03-10T07:34:00Z</dcterms:created>
  <dcterms:modified xsi:type="dcterms:W3CDTF">2015-03-10T07:53:00Z</dcterms:modified>
</cp:coreProperties>
</file>